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notes.xml" ContentType="application/vnd.openxmlformats-officedocument.wordprocessingml.footnot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294A672">
      <w:pPr>
        <w:widowControl/>
        <w:spacing w:after="0" w:line="240" w:lineRule="auto"/>
        <w:jc w:val="center"/>
        <w:outlineLvl w:val="1"/>
        <w:rPr>
          <w:rFonts w:ascii="Times New Roman" w:hAnsi="Times New Roman" w:eastAsia="宋体" w:cs="Times New Roman"/>
          <w:b/>
          <w:bCs/>
          <w:kern w:val="0"/>
          <w:sz w:val="28"/>
          <w:szCs w:val="28"/>
          <w14:ligatures w14:val="none"/>
        </w:rPr>
      </w:pPr>
      <w:r>
        <w:rPr>
          <w:rFonts w:hint="eastAsia" w:ascii="Times New Roman" w:hAnsi="Times New Roman" w:eastAsia="宋体" w:cs="Times New Roman"/>
          <w:b/>
          <w:bCs/>
          <w:kern w:val="0"/>
          <w:sz w:val="28"/>
          <w:szCs w:val="28"/>
          <w14:ligatures w14:val="none"/>
        </w:rPr>
        <w:t>XB4 Unit3 Reaching out across the sea</w:t>
      </w:r>
    </w:p>
    <w:p w14:paraId="28D4CF54">
      <w:pPr>
        <w:widowControl/>
        <w:spacing w:after="0" w:line="240" w:lineRule="auto"/>
        <w:outlineLvl w:val="2"/>
        <w:rPr>
          <w:rFonts w:ascii="Times New Roman" w:hAnsi="Times New Roman" w:eastAsia="宋体" w:cs="Times New Roman"/>
          <w:b/>
          <w:bCs/>
          <w:kern w:val="0"/>
          <w:sz w:val="27"/>
          <w:szCs w:val="27"/>
          <w14:ligatures w14:val="none"/>
        </w:rPr>
      </w:pPr>
      <w:r>
        <w:rPr>
          <w:rFonts w:ascii="Times New Roman" w:hAnsi="Times New Roman" w:eastAsia="宋体" w:cs="Times New Roman"/>
          <w:b/>
          <w:bCs/>
          <w:kern w:val="0"/>
          <w:sz w:val="27"/>
          <w:szCs w:val="27"/>
          <w14:ligatures w14:val="none"/>
        </w:rPr>
        <w:t>Teaching Objectives</w:t>
      </w:r>
    </w:p>
    <w:p w14:paraId="072289BC">
      <w:pPr>
        <w:widowControl/>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14:ligatures w14:val="none"/>
        </w:rPr>
        <w:t>By the end of this lesson, students will be able to:</w:t>
      </w:r>
    </w:p>
    <w:p w14:paraId="587487B7">
      <w:pPr>
        <w:pStyle w:val="31"/>
        <w:widowControl/>
        <w:numPr>
          <w:ilvl w:val="0"/>
          <w:numId w:val="1"/>
        </w:numPr>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14:ligatures w14:val="none"/>
        </w:rPr>
        <w:t>Understand the key historical facts presented in the text about the Silk Road, Zheng He's voyages, and the modern Belt and Road Initiative.</w:t>
      </w:r>
    </w:p>
    <w:p w14:paraId="05CA029D">
      <w:pPr>
        <w:pStyle w:val="31"/>
        <w:widowControl/>
        <w:numPr>
          <w:ilvl w:val="0"/>
          <w:numId w:val="1"/>
        </w:numPr>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14:ligatures w14:val="none"/>
        </w:rPr>
        <w:t>Identify the chronological structure and use signal words to understand the sequence of events.</w:t>
      </w:r>
    </w:p>
    <w:p w14:paraId="5756C40F">
      <w:pPr>
        <w:pStyle w:val="31"/>
        <w:widowControl/>
        <w:numPr>
          <w:ilvl w:val="0"/>
          <w:numId w:val="1"/>
        </w:numPr>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14:ligatures w14:val="none"/>
        </w:rPr>
        <w:t>Appreciate China's historical role in global exploration and trade.</w:t>
      </w:r>
    </w:p>
    <w:p w14:paraId="36AC5E00">
      <w:pPr>
        <w:pStyle w:val="31"/>
        <w:widowControl/>
        <w:numPr>
          <w:ilvl w:val="0"/>
          <w:numId w:val="1"/>
        </w:numPr>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14:ligatures w14:val="none"/>
        </w:rPr>
        <w:t>Understand the modern context of the Belt and Road Initiative as a continuation of historical exchange.</w:t>
      </w:r>
    </w:p>
    <w:p w14:paraId="0D9EE4B8">
      <w:pPr>
        <w:pStyle w:val="31"/>
        <w:widowControl/>
        <w:numPr>
          <w:ilvl w:val="0"/>
          <w:numId w:val="1"/>
        </w:numPr>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14:ligatures w14:val="none"/>
        </w:rPr>
        <w:t>Foster a sense of cultural curiosity and the spirit of international cooperation.</w:t>
      </w:r>
    </w:p>
    <w:p w14:paraId="1358DE37">
      <w:pPr>
        <w:widowControl/>
        <w:spacing w:after="0" w:line="240" w:lineRule="auto"/>
        <w:outlineLvl w:val="2"/>
        <w:rPr>
          <w:rFonts w:ascii="Times New Roman" w:hAnsi="Times New Roman" w:eastAsia="宋体" w:cs="Times New Roman"/>
          <w:b/>
          <w:bCs/>
          <w:kern w:val="0"/>
          <w:sz w:val="27"/>
          <w:szCs w:val="27"/>
          <w14:ligatures w14:val="none"/>
        </w:rPr>
      </w:pPr>
      <w:r>
        <w:rPr>
          <w:rFonts w:ascii="Times New Roman" w:hAnsi="Times New Roman" w:eastAsia="宋体" w:cs="Times New Roman"/>
          <w:b/>
          <w:bCs/>
          <w:kern w:val="0"/>
          <w:sz w:val="27"/>
          <w:szCs w:val="27"/>
          <w14:ligatures w14:val="none"/>
        </w:rPr>
        <w:t>Teaching Procedure</w:t>
      </w:r>
    </w:p>
    <w:p w14:paraId="5351B055">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Step 1: Warm-up &amp; Lead-in </w:t>
      </w:r>
    </w:p>
    <w:p w14:paraId="2E2CB8BD">
      <w:pPr>
        <w:widowControl/>
        <w:spacing w:after="0" w:line="240" w:lineRule="auto"/>
        <w:outlineLvl w:val="3"/>
        <w:rPr>
          <w:rFonts w:ascii="Times New Roman" w:hAnsi="Times New Roman" w:eastAsia="宋体" w:cs="Times New Roman"/>
          <w:i/>
          <w:iCs/>
          <w:kern w:val="0"/>
          <w:sz w:val="24"/>
          <w14:ligatures w14:val="none"/>
        </w:rPr>
      </w:pPr>
      <w:r>
        <w:rPr>
          <w:rFonts w:hint="eastAsia" w:ascii="Times New Roman" w:hAnsi="Times New Roman" w:eastAsia="宋体" w:cs="Times New Roman"/>
          <w:i/>
          <w:iCs/>
          <w:kern w:val="0"/>
          <w:sz w:val="24"/>
          <w14:ligatures w14:val="none"/>
        </w:rPr>
        <w:t>Who h</w:t>
      </w:r>
      <w:r>
        <w:rPr>
          <w:rFonts w:ascii="Times New Roman" w:hAnsi="Times New Roman" w:eastAsia="宋体" w:cs="Times New Roman"/>
          <w:i/>
          <w:iCs/>
          <w:kern w:val="0"/>
          <w:sz w:val="24"/>
          <w14:ligatures w14:val="none"/>
        </w:rPr>
        <w:t xml:space="preserve">as ever explored the sea? And why? </w:t>
      </w:r>
    </w:p>
    <w:p w14:paraId="695348AF">
      <w:pPr>
        <w:widowControl/>
        <w:spacing w:after="0" w:line="240" w:lineRule="auto"/>
        <w:outlineLvl w:val="3"/>
        <w:rPr>
          <w:rFonts w:ascii="Times New Roman" w:hAnsi="Times New Roman" w:eastAsia="宋体" w:cs="Times New Roman"/>
          <w:i/>
          <w:iCs/>
          <w:kern w:val="0"/>
          <w:sz w:val="24"/>
          <w14:ligatures w14:val="none"/>
        </w:rPr>
      </w:pPr>
      <w:r>
        <w:rPr>
          <w:rFonts w:ascii="Times New Roman" w:hAnsi="Times New Roman" w:eastAsia="宋体" w:cs="Times New Roman"/>
          <w:i/>
          <w:iCs/>
          <w:kern w:val="0"/>
          <w:sz w:val="24"/>
        </w:rPr>
        <w:drawing>
          <wp:inline distT="0" distB="0" distL="0" distR="0">
            <wp:extent cx="5274310" cy="2419985"/>
            <wp:effectExtent l="0" t="0" r="0" b="5715"/>
            <wp:docPr id="662584707"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2584707" name="图片 1"/>
                    <pic:cNvPicPr>
                      <a:picLocks noChangeAspect="1"/>
                    </pic:cNvPicPr>
                  </pic:nvPicPr>
                  <pic:blipFill>
                    <a:blip r:embed="rId7" cstate="print">
                      <a:extLst>
                        <a:ext uri="{28A0092B-C50C-407E-A947-70E740481C1C}">
                          <a14:useLocalDpi xmlns:a14="http://schemas.microsoft.com/office/drawing/2010/main" val="0"/>
                        </a:ext>
                      </a:extLst>
                    </a:blip>
                    <a:stretch>
                      <a:fillRect/>
                    </a:stretch>
                  </pic:blipFill>
                  <pic:spPr>
                    <a:xfrm>
                      <a:off x="0" y="0"/>
                      <a:ext cx="5274310" cy="2419985"/>
                    </a:xfrm>
                    <a:prstGeom prst="rect">
                      <a:avLst/>
                    </a:prstGeom>
                  </pic:spPr>
                </pic:pic>
              </a:graphicData>
            </a:graphic>
          </wp:inline>
        </w:drawing>
      </w:r>
    </w:p>
    <w:p w14:paraId="27D86628">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Step 2: Pre-reading </w:t>
      </w:r>
    </w:p>
    <w:p w14:paraId="74338680">
      <w:pPr>
        <w:widowControl/>
        <w:spacing w:after="0" w:line="240" w:lineRule="auto"/>
        <w:outlineLvl w:val="3"/>
        <w:rPr>
          <w:rFonts w:ascii="Times New Roman" w:hAnsi="Times New Roman" w:eastAsia="宋体" w:cs="Times New Roman"/>
          <w:i/>
          <w:iCs/>
          <w:kern w:val="0"/>
          <w:sz w:val="24"/>
          <w14:ligatures w14:val="none"/>
        </w:rPr>
      </w:pPr>
      <w:r>
        <w:rPr>
          <w:rFonts w:ascii="Times New Roman" w:hAnsi="Times New Roman" w:eastAsia="宋体" w:cs="Times New Roman"/>
          <w:i/>
          <w:iCs/>
          <w:kern w:val="0"/>
          <w:sz w:val="24"/>
          <w14:ligatures w14:val="none"/>
        </w:rPr>
        <w:t xml:space="preserve">What do you want to read form the text? </w:t>
      </w:r>
    </w:p>
    <w:p w14:paraId="36F66AEE">
      <w:pPr>
        <w:widowControl/>
        <w:spacing w:after="0" w:line="240" w:lineRule="auto"/>
        <w:outlineLvl w:val="3"/>
        <w:rPr>
          <w:rFonts w:ascii="Times New Roman" w:hAnsi="Times New Roman" w:eastAsia="宋体" w:cs="Times New Roman"/>
          <w:i/>
          <w:iCs/>
          <w:kern w:val="0"/>
          <w:sz w:val="24"/>
          <w14:ligatures w14:val="none"/>
        </w:rPr>
      </w:pPr>
      <w:r>
        <w:rPr>
          <w:rFonts w:ascii="Times New Roman" w:hAnsi="Times New Roman" w:eastAsia="宋体" w:cs="Times New Roman"/>
          <w:i/>
          <w:iCs/>
          <w:kern w:val="0"/>
          <w:sz w:val="24"/>
          <w14:ligatures w14:val="none"/>
        </w:rPr>
        <w:t>Raise questions with “wh-”</w:t>
      </w:r>
    </w:p>
    <w:p w14:paraId="741B7164">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Step 3: While-reading </w:t>
      </w:r>
    </w:p>
    <w:p w14:paraId="6B3F6C60">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Activity1: Structure </w:t>
      </w:r>
    </w:p>
    <w:p w14:paraId="462A7B84">
      <w:pPr>
        <w:widowControl/>
        <w:spacing w:after="0" w:line="240" w:lineRule="auto"/>
        <w:outlineLvl w:val="3"/>
        <w:rPr>
          <w:rFonts w:ascii="Times New Roman" w:hAnsi="Times New Roman" w:eastAsia="宋体" w:cs="Times New Roman"/>
          <w:i/>
          <w:iCs/>
          <w:kern w:val="0"/>
          <w:sz w:val="24"/>
          <w14:ligatures w14:val="none"/>
        </w:rPr>
      </w:pPr>
      <w:r>
        <w:rPr>
          <w:rFonts w:ascii="Times New Roman" w:hAnsi="Times New Roman" w:eastAsia="宋体" w:cs="Times New Roman"/>
          <w:i/>
          <w:iCs/>
          <w:kern w:val="0"/>
          <w:sz w:val="24"/>
          <w14:ligatures w14:val="none"/>
        </w:rPr>
        <w:t>Can you divide the text into 4 parts?</w:t>
      </w:r>
    </w:p>
    <w:p w14:paraId="2D4A1DA2">
      <w:pPr>
        <w:widowControl/>
        <w:spacing w:after="0" w:line="240" w:lineRule="auto"/>
        <w:outlineLvl w:val="3"/>
        <w:rPr>
          <w:rFonts w:ascii="Times New Roman" w:hAnsi="Times New Roman" w:eastAsia="宋体" w:cs="Times New Roman"/>
          <w:i/>
          <w:iCs/>
          <w:kern w:val="0"/>
          <w:sz w:val="24"/>
          <w14:ligatures w14:val="none"/>
        </w:rPr>
      </w:pPr>
      <w:r>
        <w:rPr>
          <w:rFonts w:ascii="Times New Roman" w:hAnsi="Times New Roman" w:eastAsia="宋体" w:cs="Times New Roman"/>
          <w:i/>
          <w:iCs/>
          <w:kern w:val="0"/>
          <w:sz w:val="24"/>
          <w14:ligatures w14:val="none"/>
        </w:rPr>
        <w:t>The text is developed in time order.</w:t>
      </w:r>
    </w:p>
    <w:p w14:paraId="624BF145">
      <w:pPr>
        <w:widowControl/>
        <w:spacing w:after="0" w:line="240" w:lineRule="auto"/>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Activity 2: Answer the questions student have raised.</w:t>
      </w:r>
    </w:p>
    <w:p w14:paraId="3327247D">
      <w:pPr>
        <w:widowControl/>
        <w:spacing w:after="0" w:line="240" w:lineRule="auto"/>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Who; when;where; why </w:t>
      </w:r>
    </w:p>
    <w:p w14:paraId="06C3F1A8">
      <w:pPr>
        <w:widowControl/>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b/>
          <w:bCs/>
          <w:kern w:val="0"/>
          <w:sz w:val="24"/>
        </w:rPr>
        <w:drawing>
          <wp:inline distT="0" distB="0" distL="0" distR="0">
            <wp:extent cx="5274310" cy="2822575"/>
            <wp:effectExtent l="0" t="0" r="0" b="0"/>
            <wp:docPr id="12868412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684121" name="图片 2"/>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2822575"/>
                    </a:xfrm>
                    <a:prstGeom prst="rect">
                      <a:avLst/>
                    </a:prstGeom>
                  </pic:spPr>
                </pic:pic>
              </a:graphicData>
            </a:graphic>
          </wp:inline>
        </w:drawing>
      </w:r>
      <w:r>
        <w:rPr>
          <w:rFonts w:ascii="Times New Roman" w:hAnsi="Times New Roman" w:eastAsia="宋体" w:cs="Times New Roman"/>
          <w:b/>
          <w:bCs/>
          <w:kern w:val="0"/>
          <w:sz w:val="24"/>
          <w14:ligatures w14:val="none"/>
        </w:rPr>
        <w:t xml:space="preserve"> </w:t>
      </w:r>
    </w:p>
    <w:p w14:paraId="4B0E1663">
      <w:pPr>
        <w:widowControl/>
        <w:spacing w:after="0" w:line="240" w:lineRule="auto"/>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Activity 3: Explore the theme </w:t>
      </w:r>
    </w:p>
    <w:p w14:paraId="5A671C77">
      <w:pPr>
        <w:widowControl/>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14:ligatures w14:val="none"/>
        </w:rPr>
        <w:t xml:space="preserve">Read Para.2-6 and try to find out the people </w:t>
      </w:r>
      <w:r>
        <w:rPr>
          <w:rFonts w:ascii="Times New Roman" w:hAnsi="Times New Roman" w:eastAsia="宋体" w:cs="Times New Roman"/>
          <w:b/>
          <w:bCs/>
          <w:kern w:val="0"/>
          <w:sz w:val="24"/>
          <w14:ligatures w14:val="none"/>
        </w:rPr>
        <w:t>who</w:t>
      </w:r>
      <w:r>
        <w:rPr>
          <w:rFonts w:ascii="Times New Roman" w:hAnsi="Times New Roman" w:eastAsia="宋体" w:cs="Times New Roman"/>
          <w:kern w:val="0"/>
          <w:sz w:val="24"/>
          <w14:ligatures w14:val="none"/>
        </w:rPr>
        <w:t xml:space="preserve"> explore the sea, the </w:t>
      </w:r>
      <w:r>
        <w:rPr>
          <w:rFonts w:ascii="Times New Roman" w:hAnsi="Times New Roman" w:eastAsia="宋体" w:cs="Times New Roman"/>
          <w:b/>
          <w:bCs/>
          <w:kern w:val="0"/>
          <w:sz w:val="24"/>
          <w14:ligatures w14:val="none"/>
        </w:rPr>
        <w:t>route(where)</w:t>
      </w:r>
      <w:r>
        <w:rPr>
          <w:rFonts w:ascii="Times New Roman" w:hAnsi="Times New Roman" w:eastAsia="宋体" w:cs="Times New Roman"/>
          <w:kern w:val="0"/>
          <w:sz w:val="24"/>
          <w14:ligatures w14:val="none"/>
        </w:rPr>
        <w:t xml:space="preserve"> of the sea exploration and the purposes (</w:t>
      </w:r>
      <w:r>
        <w:rPr>
          <w:rFonts w:ascii="Times New Roman" w:hAnsi="Times New Roman" w:eastAsia="宋体" w:cs="Times New Roman"/>
          <w:b/>
          <w:bCs/>
          <w:kern w:val="0"/>
          <w:sz w:val="24"/>
          <w14:ligatures w14:val="none"/>
        </w:rPr>
        <w:t>why</w:t>
      </w:r>
      <w:r>
        <w:rPr>
          <w:rFonts w:ascii="Times New Roman" w:hAnsi="Times New Roman" w:eastAsia="宋体" w:cs="Times New Roman"/>
          <w:kern w:val="0"/>
          <w:sz w:val="24"/>
          <w14:ligatures w14:val="none"/>
        </w:rPr>
        <w:t xml:space="preserve">) of it. </w:t>
      </w:r>
      <w:r>
        <w:rPr>
          <w:rFonts w:ascii="Times New Roman" w:hAnsi="Times New Roman" w:eastAsia="宋体" w:cs="Times New Roman"/>
          <w:b/>
          <w:bCs/>
          <w:kern w:val="0"/>
          <w:sz w:val="24"/>
          <w14:ligatures w14:val="none"/>
        </w:rPr>
        <w:t xml:space="preserve">Underline your answers. </w:t>
      </w:r>
    </w:p>
    <w:p w14:paraId="5B4B63F5">
      <w:pPr>
        <w:widowControl/>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rPr>
        <w:drawing>
          <wp:inline distT="0" distB="0" distL="0" distR="0">
            <wp:extent cx="5274310" cy="2744470"/>
            <wp:effectExtent l="0" t="0" r="0" b="0"/>
            <wp:docPr id="468459241"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8459241" name="图片 4"/>
                    <pic:cNvPicPr>
                      <a:picLocks noChangeAspect="1"/>
                    </pic:cNvPicPr>
                  </pic:nvPicPr>
                  <pic:blipFill>
                    <a:blip r:embed="rId9" cstate="print">
                      <a:extLst>
                        <a:ext uri="{28A0092B-C50C-407E-A947-70E740481C1C}">
                          <a14:useLocalDpi xmlns:a14="http://schemas.microsoft.com/office/drawing/2010/main" val="0"/>
                        </a:ext>
                      </a:extLst>
                    </a:blip>
                    <a:stretch>
                      <a:fillRect/>
                    </a:stretch>
                  </pic:blipFill>
                  <pic:spPr>
                    <a:xfrm>
                      <a:off x="0" y="0"/>
                      <a:ext cx="5274310" cy="2744470"/>
                    </a:xfrm>
                    <a:prstGeom prst="rect">
                      <a:avLst/>
                    </a:prstGeom>
                  </pic:spPr>
                </pic:pic>
              </a:graphicData>
            </a:graphic>
          </wp:inline>
        </w:drawing>
      </w:r>
    </w:p>
    <w:p w14:paraId="1AF81952">
      <w:pPr>
        <w:widowControl/>
        <w:spacing w:after="0" w:line="240" w:lineRule="auto"/>
        <w:rPr>
          <w:rFonts w:ascii="Times New Roman" w:hAnsi="Times New Roman" w:eastAsia="宋体" w:cs="Times New Roman"/>
          <w:b/>
          <w:bCs/>
          <w:kern w:val="0"/>
          <w:sz w:val="24"/>
          <w14:ligatures w14:val="none"/>
        </w:rPr>
      </w:pPr>
    </w:p>
    <w:p w14:paraId="3FC93722">
      <w:pPr>
        <w:widowControl/>
        <w:spacing w:after="0" w:line="240" w:lineRule="auto"/>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Ancient Maritime Silk Road</w:t>
      </w:r>
    </w:p>
    <w:p w14:paraId="601C57F5">
      <w:pPr>
        <w:widowControl/>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rPr>
        <w:drawing>
          <wp:inline distT="0" distB="0" distL="0" distR="0">
            <wp:extent cx="5274310" cy="2807335"/>
            <wp:effectExtent l="0" t="0" r="0" b="0"/>
            <wp:docPr id="1778552218"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552218" name="图片 9"/>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274310" cy="2807335"/>
                    </a:xfrm>
                    <a:prstGeom prst="rect">
                      <a:avLst/>
                    </a:prstGeom>
                  </pic:spPr>
                </pic:pic>
              </a:graphicData>
            </a:graphic>
          </wp:inline>
        </w:drawing>
      </w:r>
    </w:p>
    <w:p w14:paraId="17FCAE14">
      <w:pPr>
        <w:widowControl/>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b/>
          <w:bCs/>
          <w:kern w:val="0"/>
          <w:sz w:val="24"/>
        </w:rPr>
        <w:drawing>
          <wp:inline distT="0" distB="0" distL="0" distR="0">
            <wp:extent cx="5274310" cy="2937510"/>
            <wp:effectExtent l="0" t="0" r="0" b="0"/>
            <wp:docPr id="60481184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811848" name="图片 5"/>
                    <pic:cNvPicPr>
                      <a:picLocks noChangeAspect="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274310" cy="2937510"/>
                    </a:xfrm>
                    <a:prstGeom prst="rect">
                      <a:avLst/>
                    </a:prstGeom>
                  </pic:spPr>
                </pic:pic>
              </a:graphicData>
            </a:graphic>
          </wp:inline>
        </w:drawing>
      </w:r>
    </w:p>
    <w:p w14:paraId="2B158A0F">
      <w:pPr>
        <w:widowControl/>
        <w:spacing w:after="0" w:line="240" w:lineRule="auto"/>
        <w:rPr>
          <w:rFonts w:ascii="Times New Roman" w:hAnsi="Times New Roman" w:eastAsia="宋体" w:cs="Times New Roman"/>
          <w:kern w:val="0"/>
          <w:sz w:val="24"/>
          <w14:ligatures w14:val="none"/>
        </w:rPr>
      </w:pPr>
    </w:p>
    <w:p w14:paraId="37F8CE0D">
      <w:pPr>
        <w:widowControl/>
        <w:spacing w:after="0" w:line="240" w:lineRule="auto"/>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Explore China’s contribution </w:t>
      </w:r>
    </w:p>
    <w:p w14:paraId="6B3F2A26">
      <w:pPr>
        <w:widowControl/>
        <w:spacing w:after="0" w:line="240" w:lineRule="auto"/>
        <w:rPr>
          <w:rFonts w:ascii="Times New Roman" w:hAnsi="Times New Roman" w:eastAsia="宋体" w:cs="Times New Roman"/>
          <w:i/>
          <w:iCs/>
          <w:kern w:val="0"/>
          <w:sz w:val="24"/>
          <w14:ligatures w14:val="none"/>
        </w:rPr>
      </w:pPr>
      <w:r>
        <w:rPr>
          <w:rFonts w:ascii="Times New Roman" w:hAnsi="Times New Roman" w:eastAsia="宋体" w:cs="Times New Roman"/>
          <w:i/>
          <w:iCs/>
          <w:kern w:val="0"/>
          <w:sz w:val="24"/>
          <w14:ligatures w14:val="none"/>
        </w:rPr>
        <w:t>What has China done to explore the sea?</w:t>
      </w:r>
    </w:p>
    <w:p w14:paraId="3234348B">
      <w:pPr>
        <w:widowControl/>
        <w:spacing w:after="0" w:line="240" w:lineRule="auto"/>
        <w:rPr>
          <w:rFonts w:ascii="Times New Roman" w:hAnsi="Times New Roman" w:eastAsia="宋体" w:cs="Times New Roman"/>
          <w:i/>
          <w:iCs/>
          <w:kern w:val="0"/>
          <w:sz w:val="24"/>
          <w14:ligatures w14:val="none"/>
        </w:rPr>
      </w:pPr>
      <w:r>
        <w:rPr>
          <w:rFonts w:ascii="Times New Roman" w:hAnsi="Times New Roman" w:eastAsia="宋体" w:cs="Times New Roman"/>
          <w:i/>
          <w:iCs/>
          <w:kern w:val="0"/>
          <w:sz w:val="24"/>
          <w14:ligatures w14:val="none"/>
        </w:rPr>
        <w:t>Why does China want to join its friends and other nations to explore the Actic</w:t>
      </w:r>
      <w:r>
        <w:rPr>
          <w:rFonts w:hint="eastAsia" w:ascii="Times New Roman" w:hAnsi="Times New Roman" w:eastAsia="宋体" w:cs="Times New Roman"/>
          <w:i/>
          <w:iCs/>
          <w:kern w:val="0"/>
          <w:sz w:val="24"/>
          <w14:ligatures w14:val="none"/>
        </w:rPr>
        <w:t>（北极）</w:t>
      </w:r>
      <w:r>
        <w:rPr>
          <w:rFonts w:ascii="Times New Roman" w:hAnsi="Times New Roman" w:eastAsia="宋体" w:cs="Times New Roman"/>
          <w:i/>
          <w:iCs/>
          <w:kern w:val="0"/>
          <w:sz w:val="24"/>
          <w14:ligatures w14:val="none"/>
        </w:rPr>
        <w:t xml:space="preserve">? </w:t>
      </w:r>
    </w:p>
    <w:p w14:paraId="180CAE2E">
      <w:pPr>
        <w:widowControl/>
        <w:spacing w:after="0" w:line="240" w:lineRule="auto"/>
        <w:rPr>
          <w:rFonts w:ascii="Times New Roman" w:hAnsi="Times New Roman" w:eastAsia="宋体" w:cs="Times New Roman"/>
          <w:i/>
          <w:iCs/>
          <w:kern w:val="0"/>
          <w:sz w:val="24"/>
          <w14:ligatures w14:val="none"/>
        </w:rPr>
      </w:pPr>
      <w:r>
        <w:rPr>
          <w:rFonts w:ascii="Times New Roman" w:hAnsi="Times New Roman" w:eastAsia="宋体" w:cs="Times New Roman"/>
          <w:i/>
          <w:iCs/>
          <w:kern w:val="0"/>
          <w:sz w:val="24"/>
          <w14:ligatures w14:val="none"/>
        </w:rPr>
        <w:t xml:space="preserve">Why is Arctic exploration important? </w:t>
      </w:r>
    </w:p>
    <w:p w14:paraId="16D9B63A">
      <w:pPr>
        <w:widowControl/>
        <w:spacing w:after="0" w:line="240" w:lineRule="auto"/>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to help the world cope with environmental problems for mankind as a whole</w:t>
      </w:r>
    </w:p>
    <w:p w14:paraId="3BA9DEFA">
      <w:pPr>
        <w:widowControl/>
        <w:spacing w:after="0" w:line="240" w:lineRule="auto"/>
        <w:rPr>
          <w:rFonts w:ascii="Times New Roman" w:hAnsi="Times New Roman" w:eastAsia="宋体" w:cs="Times New Roman"/>
          <w:i/>
          <w:iCs/>
          <w:kern w:val="0"/>
          <w:sz w:val="24"/>
          <w14:ligatures w14:val="none"/>
        </w:rPr>
      </w:pPr>
      <w:r>
        <w:rPr>
          <w:rFonts w:ascii="Times New Roman" w:hAnsi="Times New Roman" w:eastAsia="宋体" w:cs="Times New Roman"/>
          <w:i/>
          <w:iCs/>
          <w:kern w:val="0"/>
          <w:sz w:val="24"/>
          <w14:ligatures w14:val="none"/>
        </w:rPr>
        <w:t>What is the writer’s attitude to China’s reaching out across the sea in the future?</w:t>
      </w:r>
    </w:p>
    <w:p w14:paraId="445A87AD">
      <w:pPr>
        <w:widowControl/>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14:ligatures w14:val="none"/>
        </w:rPr>
        <w:t>Why do you think China want to explore the sea?</w:t>
      </w:r>
    </w:p>
    <w:p w14:paraId="5F345E2D">
      <w:pPr>
        <w:widowControl/>
        <w:spacing w:after="0" w:line="240" w:lineRule="auto"/>
        <w:rPr>
          <w:rFonts w:ascii="Times New Roman" w:hAnsi="Times New Roman" w:eastAsia="宋体" w:cs="Times New Roman"/>
          <w:b/>
          <w:bCs/>
          <w:kern w:val="0"/>
          <w:sz w:val="24"/>
          <w14:ligatures w14:val="none"/>
        </w:rPr>
      </w:pPr>
    </w:p>
    <w:p w14:paraId="67B7D48E">
      <w:pPr>
        <w:widowControl/>
        <w:spacing w:after="0" w:line="240" w:lineRule="auto"/>
        <w:rPr>
          <w:rFonts w:ascii="Times New Roman" w:hAnsi="Times New Roman" w:eastAsia="宋体" w:cs="Times New Roman"/>
          <w:kern w:val="0"/>
          <w:sz w:val="24"/>
          <w14:ligatures w14:val="none"/>
        </w:rPr>
      </w:pPr>
      <w:r>
        <w:rPr>
          <w:rFonts w:ascii="Times New Roman" w:hAnsi="Times New Roman" w:eastAsia="宋体" w:cs="Times New Roman"/>
          <w:kern w:val="0"/>
          <w:sz w:val="24"/>
        </w:rPr>
        <w:drawing>
          <wp:inline distT="0" distB="0" distL="0" distR="0">
            <wp:extent cx="5274310" cy="2867660"/>
            <wp:effectExtent l="0" t="0" r="0" b="2540"/>
            <wp:docPr id="1146004161"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6004161" name="图片 8"/>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274310" cy="2867660"/>
                    </a:xfrm>
                    <a:prstGeom prst="rect">
                      <a:avLst/>
                    </a:prstGeom>
                  </pic:spPr>
                </pic:pic>
              </a:graphicData>
            </a:graphic>
          </wp:inline>
        </w:drawing>
      </w:r>
      <w:bookmarkStart w:id="0" w:name="_GoBack"/>
      <w:bookmarkEnd w:id="0"/>
    </w:p>
    <w:p w14:paraId="09619E39">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Step 4: Post-reading </w:t>
      </w:r>
    </w:p>
    <w:p w14:paraId="4163790E">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The Third Belt and Road Forum for International Cooperation (第三届“一带一路”国际合作高峰论坛) is going to be held in China in 2023.As students, we are going to speak up for China on Sea Exploration.</w:t>
      </w:r>
    </w:p>
    <w:p w14:paraId="7C17C870">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Content: </w:t>
      </w:r>
    </w:p>
    <w:p w14:paraId="37716BCC">
      <w:pPr>
        <w:widowControl/>
        <w:numPr>
          <w:ilvl w:val="0"/>
          <w:numId w:val="2"/>
        </w:numPr>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the development of China’s sea exploration</w:t>
      </w:r>
    </w:p>
    <w:p w14:paraId="1541355F">
      <w:pPr>
        <w:widowControl/>
        <w:numPr>
          <w:ilvl w:val="0"/>
          <w:numId w:val="2"/>
        </w:numPr>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the significance of the Belt and Road</w:t>
      </w:r>
    </w:p>
    <w:p w14:paraId="01A94333">
      <w:pPr>
        <w:widowControl/>
        <w:numPr>
          <w:ilvl w:val="0"/>
          <w:numId w:val="2"/>
        </w:numPr>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the contributions(</w:t>
      </w:r>
      <w:r>
        <w:rPr>
          <w:rFonts w:hint="eastAsia" w:ascii="Times New Roman" w:hAnsi="Times New Roman" w:eastAsia="宋体" w:cs="Times New Roman"/>
          <w:b/>
          <w:bCs/>
          <w:kern w:val="0"/>
          <w:sz w:val="24"/>
          <w14:ligatures w14:val="none"/>
        </w:rPr>
        <w:t>贡献</w:t>
      </w:r>
      <w:r>
        <w:rPr>
          <w:rFonts w:ascii="Times New Roman" w:hAnsi="Times New Roman" w:eastAsia="宋体" w:cs="Times New Roman"/>
          <w:b/>
          <w:bCs/>
          <w:kern w:val="0"/>
          <w:sz w:val="24"/>
          <w14:ligatures w14:val="none"/>
        </w:rPr>
        <w:t xml:space="preserve">) students can do for Belt and Road </w:t>
      </w:r>
    </w:p>
    <w:p w14:paraId="5583AC28">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Requirement:take turns to speak up</w:t>
      </w:r>
    </w:p>
    <w:p w14:paraId="37704FF4">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     (use your notes to help you)</w:t>
      </w:r>
    </w:p>
    <w:p w14:paraId="0B3AEFF8">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Micro Forum(论坛) on Sea Exploration</w:t>
      </w:r>
    </w:p>
    <w:p w14:paraId="6F14BA9B">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(Student 1 )</w:t>
      </w:r>
    </w:p>
    <w:p w14:paraId="0947D163">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u w:val="single"/>
          <w14:ligatures w14:val="none"/>
        </w:rPr>
        <w:t>Good morning, ladies and gentlemen. Welcome to The Third Belt and Road Forum for International Cooperation. Here we are going to speak for China on Sea Exploration.</w:t>
      </w:r>
    </w:p>
    <w:p w14:paraId="233866DC">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(Student 2) To begin with,…</w:t>
      </w:r>
    </w:p>
    <w:p w14:paraId="45CEB99F">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(Student 3...) Besides,...</w:t>
      </w:r>
    </w:p>
    <w:p w14:paraId="5D33BB4D">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Finally,.....In conclusion,…</w:t>
      </w:r>
    </w:p>
    <w:p w14:paraId="4B615F06">
      <w:pPr>
        <w:widowControl/>
        <w:spacing w:after="0" w:line="240" w:lineRule="auto"/>
        <w:outlineLvl w:val="3"/>
        <w:rPr>
          <w:rFonts w:ascii="Times New Roman" w:hAnsi="Times New Roman" w:eastAsia="宋体" w:cs="Times New Roman"/>
          <w:b/>
          <w:bCs/>
          <w:kern w:val="0"/>
          <w:sz w:val="24"/>
          <w14:ligatures w14:val="none"/>
        </w:rPr>
      </w:pPr>
      <w:r>
        <w:rPr>
          <w:rFonts w:ascii="Times New Roman" w:hAnsi="Times New Roman" w:eastAsia="宋体" w:cs="Times New Roman"/>
          <w:b/>
          <w:bCs/>
          <w:kern w:val="0"/>
          <w:sz w:val="24"/>
          <w14:ligatures w14:val="none"/>
        </w:rPr>
        <w:t xml:space="preserve">Step 5: Homework </w:t>
      </w:r>
    </w:p>
    <w:p w14:paraId="023D7C5B">
      <w:pPr>
        <w:spacing w:after="0" w:line="240" w:lineRule="auto"/>
        <w:rPr>
          <w:rFonts w:ascii="Times New Roman" w:hAnsi="Times New Roman" w:cs="Times New Roman"/>
        </w:rPr>
      </w:pPr>
      <w:r>
        <w:rPr>
          <w:rFonts w:ascii="Times New Roman" w:hAnsi="Times New Roman" w:cs="Times New Roman"/>
        </w:rPr>
        <w:t>Homework</w:t>
      </w:r>
    </w:p>
    <w:p w14:paraId="0BD85042">
      <w:pPr>
        <w:numPr>
          <w:ilvl w:val="0"/>
          <w:numId w:val="3"/>
        </w:numPr>
        <w:spacing w:after="0" w:line="240" w:lineRule="auto"/>
        <w:rPr>
          <w:rFonts w:ascii="Times New Roman" w:hAnsi="Times New Roman" w:cs="Times New Roman"/>
        </w:rPr>
      </w:pPr>
      <w:r>
        <w:rPr>
          <w:rFonts w:ascii="Times New Roman" w:hAnsi="Times New Roman" w:cs="Times New Roman"/>
        </w:rPr>
        <w:t xml:space="preserve">Search the Internet to find the </w:t>
      </w:r>
      <w:r>
        <w:rPr>
          <w:rFonts w:ascii="Times New Roman" w:hAnsi="Times New Roman" w:cs="Times New Roman"/>
          <w:b/>
          <w:bCs/>
        </w:rPr>
        <w:t xml:space="preserve">challenges </w:t>
      </w:r>
      <w:r>
        <w:rPr>
          <w:rFonts w:ascii="Times New Roman" w:hAnsi="Times New Roman" w:cs="Times New Roman"/>
        </w:rPr>
        <w:t>China might face in sea exploration and do a research project about “ the Belt and Road Initiative”</w:t>
      </w:r>
    </w:p>
    <w:p w14:paraId="048B9E80">
      <w:pPr>
        <w:numPr>
          <w:ilvl w:val="0"/>
          <w:numId w:val="3"/>
        </w:numPr>
        <w:spacing w:after="0" w:line="240" w:lineRule="auto"/>
        <w:rPr>
          <w:rFonts w:ascii="Times New Roman" w:hAnsi="Times New Roman" w:cs="Times New Roman"/>
        </w:rPr>
      </w:pPr>
      <w:r>
        <w:rPr>
          <w:rFonts w:ascii="Times New Roman" w:hAnsi="Times New Roman" w:cs="Times New Roman"/>
        </w:rPr>
        <w:t>What is your opinion on sea exploration? (Using language)</w:t>
      </w:r>
    </w:p>
    <w:p w14:paraId="6A8F3305">
      <w:pPr>
        <w:spacing w:after="0" w:line="240" w:lineRule="auto"/>
        <w:rPr>
          <w:rFonts w:hint="eastAsia" w:ascii="Times New Roman" w:hAnsi="Times New Roman" w:cs="Times New Roman"/>
        </w:rPr>
      </w:pPr>
    </w:p>
    <w:sectPr>
      <w:headerReference r:id="rId5" w:type="default"/>
      <w:pgSz w:w="11906" w:h="16838"/>
      <w:pgMar w:top="1440" w:right="1800" w:bottom="1440" w:left="1800" w:header="851" w:footer="992" w:gutter="0"/>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等线 Light">
    <w:panose1 w:val="02010600030101010101"/>
    <w:charset w:val="86"/>
    <w:family w:val="auto"/>
    <w:pitch w:val="default"/>
    <w:sig w:usb0="A00002BF" w:usb1="38CF7CFA" w:usb2="00000016" w:usb3="00000000" w:csb0="0004000F" w:csb1="00000000"/>
  </w:font>
  <w:font w:name="Wingdings">
    <w:panose1 w:val="05000000000000000000"/>
    <w:charset w:val="00"/>
    <w:family w:val="decorative"/>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8" w:lineRule="auto"/>
      </w:pPr>
      <w:r>
        <w:separator/>
      </w:r>
    </w:p>
  </w:footnote>
  <w:footnote w:type="continuationSeparator" w:id="1">
    <w:p>
      <w:pPr>
        <w:spacing w:before="0" w:after="0" w:line="278"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B7F628F">
    <w:pPr>
      <w:pStyle w:val="12"/>
    </w:pPr>
    <w:r>
      <w:rPr>
        <w:sz w:val="18"/>
      </w:rPr>
      <w:drawing>
        <wp:anchor distT="0" distB="0" distL="114300" distR="114300" simplePos="0" relativeHeight="251659264" behindDoc="1" locked="0" layoutInCell="1" allowOverlap="1">
          <wp:simplePos x="0" y="0"/>
          <wp:positionH relativeFrom="margin">
            <wp:align>center</wp:align>
          </wp:positionH>
          <wp:positionV relativeFrom="margin">
            <wp:posOffset>0</wp:posOffset>
          </wp:positionV>
          <wp:extent cx="5274310" cy="7462520"/>
          <wp:effectExtent l="0" t="0" r="2540" b="5080"/>
          <wp:wrapNone/>
          <wp:docPr id="2" name="WordPictureWatermark61447" descr="word水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ordPictureWatermark61447" descr="word水印"/>
                  <pic:cNvPicPr>
                    <a:picLocks noChangeAspect="1"/>
                  </pic:cNvPicPr>
                </pic:nvPicPr>
                <pic:blipFill>
                  <a:blip r:embed="rId1"/>
                  <a:stretch>
                    <a:fillRect/>
                  </a:stretch>
                </pic:blipFill>
                <pic:spPr>
                  <a:xfrm>
                    <a:off x="0" y="0"/>
                    <a:ext cx="5274310" cy="7462520"/>
                  </a:xfrm>
                  <a:prstGeom prst="rect">
                    <a:avLst/>
                  </a:prstGeom>
                  <a:noFill/>
                  <a:ln>
                    <a:noFill/>
                  </a:ln>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67A1F77"/>
    <w:multiLevelType w:val="multilevel"/>
    <w:tmpl w:val="367A1F77"/>
    <w:lvl w:ilvl="0" w:tentative="0">
      <w:start w:val="1"/>
      <w:numFmt w:val="decimal"/>
      <w:lvlText w:val="%1."/>
      <w:lvlJc w:val="left"/>
      <w:pPr>
        <w:ind w:left="440" w:hanging="440"/>
      </w:pPr>
      <w:rPr>
        <w:rFonts w:hint="eastAsia"/>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1">
    <w:nsid w:val="4E2403CA"/>
    <w:multiLevelType w:val="multilevel"/>
    <w:tmpl w:val="4E2403CA"/>
    <w:lvl w:ilvl="0" w:tentative="0">
      <w:start w:val="1"/>
      <w:numFmt w:val="bullet"/>
      <w:lvlText w:val="•"/>
      <w:lvlJc w:val="left"/>
      <w:pPr>
        <w:tabs>
          <w:tab w:val="left" w:pos="720"/>
        </w:tabs>
        <w:ind w:left="720" w:hanging="360"/>
      </w:pPr>
      <w:rPr>
        <w:rFonts w:hint="default" w:ascii="Arial" w:hAnsi="Arial"/>
      </w:rPr>
    </w:lvl>
    <w:lvl w:ilvl="1" w:tentative="0">
      <w:start w:val="1"/>
      <w:numFmt w:val="bullet"/>
      <w:lvlText w:val="•"/>
      <w:lvlJc w:val="left"/>
      <w:pPr>
        <w:tabs>
          <w:tab w:val="left" w:pos="1440"/>
        </w:tabs>
        <w:ind w:left="1440" w:hanging="360"/>
      </w:pPr>
      <w:rPr>
        <w:rFonts w:hint="default" w:ascii="Arial" w:hAnsi="Arial"/>
      </w:rPr>
    </w:lvl>
    <w:lvl w:ilvl="2" w:tentative="0">
      <w:start w:val="1"/>
      <w:numFmt w:val="bullet"/>
      <w:lvlText w:val="•"/>
      <w:lvlJc w:val="left"/>
      <w:pPr>
        <w:tabs>
          <w:tab w:val="left" w:pos="2160"/>
        </w:tabs>
        <w:ind w:left="2160" w:hanging="360"/>
      </w:pPr>
      <w:rPr>
        <w:rFonts w:hint="default" w:ascii="Arial" w:hAnsi="Arial"/>
      </w:rPr>
    </w:lvl>
    <w:lvl w:ilvl="3" w:tentative="0">
      <w:start w:val="1"/>
      <w:numFmt w:val="bullet"/>
      <w:lvlText w:val="•"/>
      <w:lvlJc w:val="left"/>
      <w:pPr>
        <w:tabs>
          <w:tab w:val="left" w:pos="2880"/>
        </w:tabs>
        <w:ind w:left="2880" w:hanging="360"/>
      </w:pPr>
      <w:rPr>
        <w:rFonts w:hint="default" w:ascii="Arial" w:hAnsi="Arial"/>
      </w:rPr>
    </w:lvl>
    <w:lvl w:ilvl="4" w:tentative="0">
      <w:start w:val="1"/>
      <w:numFmt w:val="bullet"/>
      <w:lvlText w:val="•"/>
      <w:lvlJc w:val="left"/>
      <w:pPr>
        <w:tabs>
          <w:tab w:val="left" w:pos="3600"/>
        </w:tabs>
        <w:ind w:left="3600" w:hanging="360"/>
      </w:pPr>
      <w:rPr>
        <w:rFonts w:hint="default" w:ascii="Arial" w:hAnsi="Arial"/>
      </w:rPr>
    </w:lvl>
    <w:lvl w:ilvl="5" w:tentative="0">
      <w:start w:val="1"/>
      <w:numFmt w:val="bullet"/>
      <w:lvlText w:val="•"/>
      <w:lvlJc w:val="left"/>
      <w:pPr>
        <w:tabs>
          <w:tab w:val="left" w:pos="4320"/>
        </w:tabs>
        <w:ind w:left="4320" w:hanging="360"/>
      </w:pPr>
      <w:rPr>
        <w:rFonts w:hint="default" w:ascii="Arial" w:hAnsi="Arial"/>
      </w:rPr>
    </w:lvl>
    <w:lvl w:ilvl="6" w:tentative="0">
      <w:start w:val="1"/>
      <w:numFmt w:val="bullet"/>
      <w:lvlText w:val="•"/>
      <w:lvlJc w:val="left"/>
      <w:pPr>
        <w:tabs>
          <w:tab w:val="left" w:pos="5040"/>
        </w:tabs>
        <w:ind w:left="5040" w:hanging="360"/>
      </w:pPr>
      <w:rPr>
        <w:rFonts w:hint="default" w:ascii="Arial" w:hAnsi="Arial"/>
      </w:rPr>
    </w:lvl>
    <w:lvl w:ilvl="7" w:tentative="0">
      <w:start w:val="1"/>
      <w:numFmt w:val="bullet"/>
      <w:lvlText w:val="•"/>
      <w:lvlJc w:val="left"/>
      <w:pPr>
        <w:tabs>
          <w:tab w:val="left" w:pos="5760"/>
        </w:tabs>
        <w:ind w:left="5760" w:hanging="360"/>
      </w:pPr>
      <w:rPr>
        <w:rFonts w:hint="default" w:ascii="Arial" w:hAnsi="Arial"/>
      </w:rPr>
    </w:lvl>
    <w:lvl w:ilvl="8" w:tentative="0">
      <w:start w:val="1"/>
      <w:numFmt w:val="bullet"/>
      <w:lvlText w:val="•"/>
      <w:lvlJc w:val="left"/>
      <w:pPr>
        <w:tabs>
          <w:tab w:val="left" w:pos="6480"/>
        </w:tabs>
        <w:ind w:left="6480" w:hanging="360"/>
      </w:pPr>
      <w:rPr>
        <w:rFonts w:hint="default" w:ascii="Arial" w:hAnsi="Arial"/>
      </w:rPr>
    </w:lvl>
  </w:abstractNum>
  <w:abstractNum w:abstractNumId="2">
    <w:nsid w:val="57B57731"/>
    <w:multiLevelType w:val="multilevel"/>
    <w:tmpl w:val="57B57731"/>
    <w:lvl w:ilvl="0" w:tentative="0">
      <w:start w:val="1"/>
      <w:numFmt w:val="bullet"/>
      <w:lvlText w:val="p"/>
      <w:lvlJc w:val="left"/>
      <w:pPr>
        <w:tabs>
          <w:tab w:val="left" w:pos="720"/>
        </w:tabs>
        <w:ind w:left="720" w:hanging="360"/>
      </w:pPr>
      <w:rPr>
        <w:rFonts w:hint="default" w:ascii="Wingdings" w:hAnsi="Wingdings"/>
      </w:rPr>
    </w:lvl>
    <w:lvl w:ilvl="1" w:tentative="0">
      <w:start w:val="1"/>
      <w:numFmt w:val="bullet"/>
      <w:lvlText w:val="p"/>
      <w:lvlJc w:val="left"/>
      <w:pPr>
        <w:tabs>
          <w:tab w:val="left" w:pos="1440"/>
        </w:tabs>
        <w:ind w:left="1440" w:hanging="360"/>
      </w:pPr>
      <w:rPr>
        <w:rFonts w:hint="default" w:ascii="Wingdings" w:hAnsi="Wingdings"/>
      </w:rPr>
    </w:lvl>
    <w:lvl w:ilvl="2" w:tentative="0">
      <w:start w:val="1"/>
      <w:numFmt w:val="bullet"/>
      <w:lvlText w:val="p"/>
      <w:lvlJc w:val="left"/>
      <w:pPr>
        <w:tabs>
          <w:tab w:val="left" w:pos="2160"/>
        </w:tabs>
        <w:ind w:left="2160" w:hanging="360"/>
      </w:pPr>
      <w:rPr>
        <w:rFonts w:hint="default" w:ascii="Wingdings" w:hAnsi="Wingdings"/>
      </w:rPr>
    </w:lvl>
    <w:lvl w:ilvl="3" w:tentative="0">
      <w:start w:val="1"/>
      <w:numFmt w:val="bullet"/>
      <w:lvlText w:val="p"/>
      <w:lvlJc w:val="left"/>
      <w:pPr>
        <w:tabs>
          <w:tab w:val="left" w:pos="2880"/>
        </w:tabs>
        <w:ind w:left="2880" w:hanging="360"/>
      </w:pPr>
      <w:rPr>
        <w:rFonts w:hint="default" w:ascii="Wingdings" w:hAnsi="Wingdings"/>
      </w:rPr>
    </w:lvl>
    <w:lvl w:ilvl="4" w:tentative="0">
      <w:start w:val="1"/>
      <w:numFmt w:val="bullet"/>
      <w:lvlText w:val="p"/>
      <w:lvlJc w:val="left"/>
      <w:pPr>
        <w:tabs>
          <w:tab w:val="left" w:pos="3600"/>
        </w:tabs>
        <w:ind w:left="3600" w:hanging="360"/>
      </w:pPr>
      <w:rPr>
        <w:rFonts w:hint="default" w:ascii="Wingdings" w:hAnsi="Wingdings"/>
      </w:rPr>
    </w:lvl>
    <w:lvl w:ilvl="5" w:tentative="0">
      <w:start w:val="1"/>
      <w:numFmt w:val="bullet"/>
      <w:lvlText w:val="p"/>
      <w:lvlJc w:val="left"/>
      <w:pPr>
        <w:tabs>
          <w:tab w:val="left" w:pos="4320"/>
        </w:tabs>
        <w:ind w:left="4320" w:hanging="360"/>
      </w:pPr>
      <w:rPr>
        <w:rFonts w:hint="default" w:ascii="Wingdings" w:hAnsi="Wingdings"/>
      </w:rPr>
    </w:lvl>
    <w:lvl w:ilvl="6" w:tentative="0">
      <w:start w:val="1"/>
      <w:numFmt w:val="bullet"/>
      <w:lvlText w:val="p"/>
      <w:lvlJc w:val="left"/>
      <w:pPr>
        <w:tabs>
          <w:tab w:val="left" w:pos="5040"/>
        </w:tabs>
        <w:ind w:left="5040" w:hanging="360"/>
      </w:pPr>
      <w:rPr>
        <w:rFonts w:hint="default" w:ascii="Wingdings" w:hAnsi="Wingdings"/>
      </w:rPr>
    </w:lvl>
    <w:lvl w:ilvl="7" w:tentative="0">
      <w:start w:val="1"/>
      <w:numFmt w:val="bullet"/>
      <w:lvlText w:val="p"/>
      <w:lvlJc w:val="left"/>
      <w:pPr>
        <w:tabs>
          <w:tab w:val="left" w:pos="5760"/>
        </w:tabs>
        <w:ind w:left="5760" w:hanging="360"/>
      </w:pPr>
      <w:rPr>
        <w:rFonts w:hint="default" w:ascii="Wingdings" w:hAnsi="Wingdings"/>
      </w:rPr>
    </w:lvl>
    <w:lvl w:ilvl="8" w:tentative="0">
      <w:start w:val="1"/>
      <w:numFmt w:val="bullet"/>
      <w:lvlText w:val="p"/>
      <w:lvlJc w:val="left"/>
      <w:pPr>
        <w:tabs>
          <w:tab w:val="left" w:pos="6480"/>
        </w:tabs>
        <w:ind w:left="6480" w:hanging="360"/>
      </w:pPr>
      <w:rPr>
        <w:rFonts w:hint="default" w:ascii="Wingdings" w:hAnsi="Wingdings"/>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hdrShapeDefaults>
    <o:shapelayout v:ext="edit">
      <o:idmap v:ext="edit" data="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D2356"/>
    <w:rsid w:val="000F207A"/>
    <w:rsid w:val="00BD2356"/>
    <w:rsid w:val="00C1414C"/>
    <w:rsid w:val="00D46C13"/>
    <w:rsid w:val="00D93775"/>
    <w:rsid w:val="73AA005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uiPriority="99" w:name="header"/>
    <w:lsdException w:uiPriority="99"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semiHidden="0"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qFormat="1" w:unhideWhenUsed="0" w:uiPriority="29" w:semiHidden="0" w:name="Quote"/>
    <w:lsdException w:qFormat="1" w:unhideWhenUsed="0" w:uiPriority="30" w:semiHidden="0" w:name="Intense Quote"/>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160" w:line="278" w:lineRule="auto"/>
    </w:pPr>
    <w:rPr>
      <w:rFonts w:asciiTheme="minorHAnsi" w:hAnsiTheme="minorHAnsi" w:eastAsiaTheme="minorEastAsia" w:cstheme="minorBidi"/>
      <w:kern w:val="2"/>
      <w:sz w:val="22"/>
      <w:szCs w:val="24"/>
      <w:lang w:val="en-US" w:eastAsia="zh-CN" w:bidi="ar-SA"/>
      <w14:ligatures w14:val="standardContextual"/>
    </w:rPr>
  </w:style>
  <w:style w:type="paragraph" w:styleId="2">
    <w:name w:val="heading 1"/>
    <w:basedOn w:val="1"/>
    <w:next w:val="1"/>
    <w:link w:val="18"/>
    <w:qFormat/>
    <w:uiPriority w:val="9"/>
    <w:pPr>
      <w:keepNext/>
      <w:keepLines/>
      <w:spacing w:before="480" w:after="80"/>
      <w:outlineLvl w:val="0"/>
    </w:pPr>
    <w:rPr>
      <w:rFonts w:asciiTheme="majorHAnsi" w:hAnsiTheme="majorHAnsi" w:eastAsiaTheme="majorEastAsia" w:cstheme="majorBidi"/>
      <w:color w:val="104862" w:themeColor="accent1" w:themeShade="BF"/>
      <w:sz w:val="48"/>
      <w:szCs w:val="48"/>
    </w:rPr>
  </w:style>
  <w:style w:type="paragraph" w:styleId="3">
    <w:name w:val="heading 2"/>
    <w:basedOn w:val="1"/>
    <w:next w:val="1"/>
    <w:link w:val="19"/>
    <w:unhideWhenUsed/>
    <w:qFormat/>
    <w:uiPriority w:val="9"/>
    <w:pPr>
      <w:keepNext/>
      <w:keepLines/>
      <w:spacing w:before="160" w:after="80"/>
      <w:outlineLvl w:val="1"/>
    </w:pPr>
    <w:rPr>
      <w:rFonts w:asciiTheme="majorHAnsi" w:hAnsiTheme="majorHAnsi" w:eastAsiaTheme="majorEastAsia" w:cstheme="majorBidi"/>
      <w:color w:val="104862" w:themeColor="accent1" w:themeShade="BF"/>
      <w:sz w:val="40"/>
      <w:szCs w:val="40"/>
    </w:rPr>
  </w:style>
  <w:style w:type="paragraph" w:styleId="4">
    <w:name w:val="heading 3"/>
    <w:basedOn w:val="1"/>
    <w:next w:val="1"/>
    <w:link w:val="20"/>
    <w:unhideWhenUsed/>
    <w:qFormat/>
    <w:uiPriority w:val="9"/>
    <w:pPr>
      <w:keepNext/>
      <w:keepLines/>
      <w:spacing w:before="160" w:after="80"/>
      <w:outlineLvl w:val="2"/>
    </w:pPr>
    <w:rPr>
      <w:rFonts w:asciiTheme="majorHAnsi" w:hAnsiTheme="majorHAnsi" w:eastAsiaTheme="majorEastAsia" w:cstheme="majorBidi"/>
      <w:color w:val="104862" w:themeColor="accent1" w:themeShade="BF"/>
      <w:sz w:val="32"/>
      <w:szCs w:val="32"/>
    </w:rPr>
  </w:style>
  <w:style w:type="paragraph" w:styleId="5">
    <w:name w:val="heading 4"/>
    <w:basedOn w:val="1"/>
    <w:next w:val="1"/>
    <w:link w:val="21"/>
    <w:unhideWhenUsed/>
    <w:qFormat/>
    <w:uiPriority w:val="9"/>
    <w:pPr>
      <w:keepNext/>
      <w:keepLines/>
      <w:spacing w:before="80" w:after="40"/>
      <w:outlineLvl w:val="3"/>
    </w:pPr>
    <w:rPr>
      <w:rFonts w:cstheme="majorBidi"/>
      <w:color w:val="104862" w:themeColor="accent1" w:themeShade="BF"/>
      <w:sz w:val="28"/>
      <w:szCs w:val="28"/>
    </w:rPr>
  </w:style>
  <w:style w:type="paragraph" w:styleId="6">
    <w:name w:val="heading 5"/>
    <w:basedOn w:val="1"/>
    <w:next w:val="1"/>
    <w:link w:val="22"/>
    <w:semiHidden/>
    <w:unhideWhenUsed/>
    <w:qFormat/>
    <w:uiPriority w:val="9"/>
    <w:pPr>
      <w:keepNext/>
      <w:keepLines/>
      <w:spacing w:before="80" w:after="40"/>
      <w:outlineLvl w:val="4"/>
    </w:pPr>
    <w:rPr>
      <w:rFonts w:cstheme="majorBidi"/>
      <w:color w:val="104862" w:themeColor="accent1" w:themeShade="BF"/>
      <w:sz w:val="24"/>
    </w:rPr>
  </w:style>
  <w:style w:type="paragraph" w:styleId="7">
    <w:name w:val="heading 6"/>
    <w:basedOn w:val="1"/>
    <w:next w:val="1"/>
    <w:link w:val="23"/>
    <w:semiHidden/>
    <w:unhideWhenUsed/>
    <w:qFormat/>
    <w:uiPriority w:val="9"/>
    <w:pPr>
      <w:keepNext/>
      <w:keepLines/>
      <w:spacing w:before="40" w:after="0"/>
      <w:outlineLvl w:val="5"/>
    </w:pPr>
    <w:rPr>
      <w:rFonts w:cstheme="majorBidi"/>
      <w:b/>
      <w:bCs/>
      <w:color w:val="104862" w:themeColor="accent1" w:themeShade="BF"/>
    </w:rPr>
  </w:style>
  <w:style w:type="paragraph" w:styleId="8">
    <w:name w:val="heading 7"/>
    <w:basedOn w:val="1"/>
    <w:next w:val="1"/>
    <w:link w:val="24"/>
    <w:semiHidden/>
    <w:unhideWhenUsed/>
    <w:qFormat/>
    <w:uiPriority w:val="9"/>
    <w:pPr>
      <w:keepNext/>
      <w:keepLines/>
      <w:spacing w:before="40" w:after="0"/>
      <w:outlineLvl w:val="6"/>
    </w:pPr>
    <w:rPr>
      <w:rFonts w:cstheme="majorBidi"/>
      <w:b/>
      <w:bCs/>
      <w:color w:val="595959" w:themeColor="text1" w:themeTint="A6"/>
      <w14:textFill>
        <w14:solidFill>
          <w14:schemeClr w14:val="tx1">
            <w14:lumMod w14:val="65000"/>
            <w14:lumOff w14:val="35000"/>
          </w14:schemeClr>
        </w14:solidFill>
      </w14:textFill>
    </w:rPr>
  </w:style>
  <w:style w:type="paragraph" w:styleId="9">
    <w:name w:val="heading 8"/>
    <w:basedOn w:val="1"/>
    <w:next w:val="1"/>
    <w:link w:val="25"/>
    <w:semiHidden/>
    <w:unhideWhenUsed/>
    <w:qFormat/>
    <w:uiPriority w:val="9"/>
    <w:pPr>
      <w:keepNext/>
      <w:keepLines/>
      <w:spacing w:after="0"/>
      <w:outlineLvl w:val="7"/>
    </w:pPr>
    <w:rPr>
      <w:rFonts w:cstheme="majorBidi"/>
      <w:color w:val="595959" w:themeColor="text1" w:themeTint="A6"/>
      <w14:textFill>
        <w14:solidFill>
          <w14:schemeClr w14:val="tx1">
            <w14:lumMod w14:val="65000"/>
            <w14:lumOff w14:val="35000"/>
          </w14:schemeClr>
        </w14:solidFill>
      </w14:textFill>
    </w:rPr>
  </w:style>
  <w:style w:type="paragraph" w:styleId="10">
    <w:name w:val="heading 9"/>
    <w:basedOn w:val="1"/>
    <w:next w:val="1"/>
    <w:link w:val="26"/>
    <w:semiHidden/>
    <w:unhideWhenUsed/>
    <w:qFormat/>
    <w:uiPriority w:val="9"/>
    <w:pPr>
      <w:keepNext/>
      <w:keepLines/>
      <w:spacing w:after="0"/>
      <w:outlineLvl w:val="8"/>
    </w:pPr>
    <w:rPr>
      <w:rFonts w:eastAsiaTheme="majorEastAsia" w:cstheme="majorBidi"/>
      <w:color w:val="595959" w:themeColor="text1" w:themeTint="A6"/>
      <w14:textFill>
        <w14:solidFill>
          <w14:schemeClr w14:val="tx1">
            <w14:lumMod w14:val="65000"/>
            <w14:lumOff w14:val="35000"/>
          </w14:schemeClr>
        </w14:solidFill>
      </w14:textFill>
    </w:rPr>
  </w:style>
  <w:style w:type="character" w:default="1" w:styleId="16">
    <w:name w:val="Default Paragraph Font"/>
    <w:unhideWhenUsed/>
    <w:qFormat/>
    <w:uiPriority w:val="1"/>
  </w:style>
  <w:style w:type="table" w:default="1" w:styleId="15">
    <w:name w:val="Normal Table"/>
    <w:semiHidden/>
    <w:unhideWhenUsed/>
    <w:qFormat/>
    <w:uiPriority w:val="99"/>
    <w:tblPr>
      <w:tblCellMar>
        <w:top w:w="0" w:type="dxa"/>
        <w:left w:w="108" w:type="dxa"/>
        <w:bottom w:w="0" w:type="dxa"/>
        <w:right w:w="108" w:type="dxa"/>
      </w:tblCellMar>
    </w:tblPr>
  </w:style>
  <w:style w:type="paragraph" w:styleId="11">
    <w:name w:val="footer"/>
    <w:basedOn w:val="1"/>
    <w:semiHidden/>
    <w:unhideWhenUsed/>
    <w:uiPriority w:val="99"/>
    <w:pPr>
      <w:tabs>
        <w:tab w:val="center" w:pos="4153"/>
        <w:tab w:val="right" w:pos="8306"/>
      </w:tabs>
      <w:snapToGrid w:val="0"/>
      <w:jc w:val="left"/>
    </w:pPr>
    <w:rPr>
      <w:sz w:val="18"/>
    </w:rPr>
  </w:style>
  <w:style w:type="paragraph" w:styleId="12">
    <w:name w:val="header"/>
    <w:basedOn w:val="1"/>
    <w:semiHidden/>
    <w:unhideWhenUsed/>
    <w:uiPriority w:val="99"/>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13">
    <w:name w:val="Subtitle"/>
    <w:basedOn w:val="1"/>
    <w:next w:val="1"/>
    <w:link w:val="28"/>
    <w:qFormat/>
    <w:uiPriority w:val="11"/>
    <w:pPr>
      <w:jc w:val="center"/>
    </w:pPr>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14">
    <w:name w:val="Title"/>
    <w:basedOn w:val="1"/>
    <w:next w:val="1"/>
    <w:link w:val="27"/>
    <w:qFormat/>
    <w:uiPriority w:val="10"/>
    <w:pPr>
      <w:spacing w:after="80" w:line="240" w:lineRule="auto"/>
      <w:contextualSpacing/>
      <w:jc w:val="center"/>
    </w:pPr>
    <w:rPr>
      <w:rFonts w:asciiTheme="majorHAnsi" w:hAnsiTheme="majorHAnsi" w:eastAsiaTheme="majorEastAsia" w:cstheme="majorBidi"/>
      <w:spacing w:val="-10"/>
      <w:kern w:val="28"/>
      <w:sz w:val="56"/>
      <w:szCs w:val="56"/>
    </w:rPr>
  </w:style>
  <w:style w:type="character" w:styleId="17">
    <w:name w:val="Strong"/>
    <w:basedOn w:val="16"/>
    <w:qFormat/>
    <w:uiPriority w:val="22"/>
    <w:rPr>
      <w:b/>
      <w:bCs/>
    </w:rPr>
  </w:style>
  <w:style w:type="character" w:customStyle="1" w:styleId="18">
    <w:name w:val="标题 1 字符"/>
    <w:basedOn w:val="16"/>
    <w:link w:val="2"/>
    <w:qFormat/>
    <w:uiPriority w:val="9"/>
    <w:rPr>
      <w:rFonts w:asciiTheme="majorHAnsi" w:hAnsiTheme="majorHAnsi" w:eastAsiaTheme="majorEastAsia" w:cstheme="majorBidi"/>
      <w:color w:val="104862" w:themeColor="accent1" w:themeShade="BF"/>
      <w:sz w:val="48"/>
      <w:szCs w:val="48"/>
    </w:rPr>
  </w:style>
  <w:style w:type="character" w:customStyle="1" w:styleId="19">
    <w:name w:val="标题 2 字符"/>
    <w:basedOn w:val="16"/>
    <w:link w:val="3"/>
    <w:qFormat/>
    <w:uiPriority w:val="9"/>
    <w:rPr>
      <w:rFonts w:asciiTheme="majorHAnsi" w:hAnsiTheme="majorHAnsi" w:eastAsiaTheme="majorEastAsia" w:cstheme="majorBidi"/>
      <w:color w:val="104862" w:themeColor="accent1" w:themeShade="BF"/>
      <w:sz w:val="40"/>
      <w:szCs w:val="40"/>
    </w:rPr>
  </w:style>
  <w:style w:type="character" w:customStyle="1" w:styleId="20">
    <w:name w:val="标题 3 字符"/>
    <w:basedOn w:val="16"/>
    <w:link w:val="4"/>
    <w:qFormat/>
    <w:uiPriority w:val="9"/>
    <w:rPr>
      <w:rFonts w:asciiTheme="majorHAnsi" w:hAnsiTheme="majorHAnsi" w:eastAsiaTheme="majorEastAsia" w:cstheme="majorBidi"/>
      <w:color w:val="104862" w:themeColor="accent1" w:themeShade="BF"/>
      <w:sz w:val="32"/>
      <w:szCs w:val="32"/>
    </w:rPr>
  </w:style>
  <w:style w:type="character" w:customStyle="1" w:styleId="21">
    <w:name w:val="标题 4 字符"/>
    <w:basedOn w:val="16"/>
    <w:link w:val="5"/>
    <w:qFormat/>
    <w:uiPriority w:val="9"/>
    <w:rPr>
      <w:rFonts w:cstheme="majorBidi"/>
      <w:color w:val="104862" w:themeColor="accent1" w:themeShade="BF"/>
      <w:sz w:val="28"/>
      <w:szCs w:val="28"/>
    </w:rPr>
  </w:style>
  <w:style w:type="character" w:customStyle="1" w:styleId="22">
    <w:name w:val="标题 5 字符"/>
    <w:basedOn w:val="16"/>
    <w:link w:val="6"/>
    <w:semiHidden/>
    <w:qFormat/>
    <w:uiPriority w:val="9"/>
    <w:rPr>
      <w:rFonts w:cstheme="majorBidi"/>
      <w:color w:val="104862" w:themeColor="accent1" w:themeShade="BF"/>
      <w:sz w:val="24"/>
    </w:rPr>
  </w:style>
  <w:style w:type="character" w:customStyle="1" w:styleId="23">
    <w:name w:val="标题 6 字符"/>
    <w:basedOn w:val="16"/>
    <w:link w:val="7"/>
    <w:semiHidden/>
    <w:qFormat/>
    <w:uiPriority w:val="9"/>
    <w:rPr>
      <w:rFonts w:cstheme="majorBidi"/>
      <w:b/>
      <w:bCs/>
      <w:color w:val="104862" w:themeColor="accent1" w:themeShade="BF"/>
    </w:rPr>
  </w:style>
  <w:style w:type="character" w:customStyle="1" w:styleId="24">
    <w:name w:val="标题 7 字符"/>
    <w:basedOn w:val="16"/>
    <w:link w:val="8"/>
    <w:semiHidden/>
    <w:qFormat/>
    <w:uiPriority w:val="9"/>
    <w:rPr>
      <w:rFonts w:cstheme="majorBidi"/>
      <w:b/>
      <w:bCs/>
      <w:color w:val="595959" w:themeColor="text1" w:themeTint="A6"/>
      <w14:textFill>
        <w14:solidFill>
          <w14:schemeClr w14:val="tx1">
            <w14:lumMod w14:val="65000"/>
            <w14:lumOff w14:val="35000"/>
          </w14:schemeClr>
        </w14:solidFill>
      </w14:textFill>
    </w:rPr>
  </w:style>
  <w:style w:type="character" w:customStyle="1" w:styleId="25">
    <w:name w:val="标题 8 字符"/>
    <w:basedOn w:val="16"/>
    <w:link w:val="9"/>
    <w:semiHidden/>
    <w:qFormat/>
    <w:uiPriority w:val="9"/>
    <w:rPr>
      <w:rFonts w:cstheme="majorBidi"/>
      <w:color w:val="595959" w:themeColor="text1" w:themeTint="A6"/>
      <w14:textFill>
        <w14:solidFill>
          <w14:schemeClr w14:val="tx1">
            <w14:lumMod w14:val="65000"/>
            <w14:lumOff w14:val="35000"/>
          </w14:schemeClr>
        </w14:solidFill>
      </w14:textFill>
    </w:rPr>
  </w:style>
  <w:style w:type="character" w:customStyle="1" w:styleId="26">
    <w:name w:val="标题 9 字符"/>
    <w:basedOn w:val="16"/>
    <w:link w:val="10"/>
    <w:semiHidden/>
    <w:qFormat/>
    <w:uiPriority w:val="9"/>
    <w:rPr>
      <w:rFonts w:eastAsiaTheme="majorEastAsia" w:cstheme="majorBidi"/>
      <w:color w:val="595959" w:themeColor="text1" w:themeTint="A6"/>
      <w14:textFill>
        <w14:solidFill>
          <w14:schemeClr w14:val="tx1">
            <w14:lumMod w14:val="65000"/>
            <w14:lumOff w14:val="35000"/>
          </w14:schemeClr>
        </w14:solidFill>
      </w14:textFill>
    </w:rPr>
  </w:style>
  <w:style w:type="character" w:customStyle="1" w:styleId="27">
    <w:name w:val="标题 字符"/>
    <w:basedOn w:val="16"/>
    <w:link w:val="14"/>
    <w:qFormat/>
    <w:uiPriority w:val="10"/>
    <w:rPr>
      <w:rFonts w:asciiTheme="majorHAnsi" w:hAnsiTheme="majorHAnsi" w:eastAsiaTheme="majorEastAsia" w:cstheme="majorBidi"/>
      <w:spacing w:val="-10"/>
      <w:kern w:val="28"/>
      <w:sz w:val="56"/>
      <w:szCs w:val="56"/>
    </w:rPr>
  </w:style>
  <w:style w:type="character" w:customStyle="1" w:styleId="28">
    <w:name w:val="副标题 字符"/>
    <w:basedOn w:val="16"/>
    <w:link w:val="13"/>
    <w:qFormat/>
    <w:uiPriority w:val="11"/>
    <w:rPr>
      <w:rFonts w:asciiTheme="majorHAnsi" w:hAnsiTheme="majorHAnsi" w:eastAsiaTheme="majorEastAsia" w:cstheme="majorBidi"/>
      <w:color w:val="595959" w:themeColor="text1" w:themeTint="A6"/>
      <w:spacing w:val="15"/>
      <w:sz w:val="28"/>
      <w:szCs w:val="28"/>
      <w14:textFill>
        <w14:solidFill>
          <w14:schemeClr w14:val="tx1">
            <w14:lumMod w14:val="65000"/>
            <w14:lumOff w14:val="35000"/>
          </w14:schemeClr>
        </w14:solidFill>
      </w14:textFill>
    </w:rPr>
  </w:style>
  <w:style w:type="paragraph" w:styleId="29">
    <w:name w:val="Quote"/>
    <w:basedOn w:val="1"/>
    <w:next w:val="1"/>
    <w:link w:val="30"/>
    <w:qFormat/>
    <w:uiPriority w:val="29"/>
    <w:pPr>
      <w:spacing w:before="160"/>
      <w:jc w:val="center"/>
    </w:pPr>
    <w:rPr>
      <w:i/>
      <w:iCs/>
      <w:color w:val="404040" w:themeColor="text1" w:themeTint="BF"/>
      <w14:textFill>
        <w14:solidFill>
          <w14:schemeClr w14:val="tx1">
            <w14:lumMod w14:val="75000"/>
            <w14:lumOff w14:val="25000"/>
          </w14:schemeClr>
        </w14:solidFill>
      </w14:textFill>
    </w:rPr>
  </w:style>
  <w:style w:type="character" w:customStyle="1" w:styleId="30">
    <w:name w:val="引用 字符"/>
    <w:basedOn w:val="16"/>
    <w:link w:val="29"/>
    <w:qFormat/>
    <w:uiPriority w:val="29"/>
    <w:rPr>
      <w:i/>
      <w:iCs/>
      <w:color w:val="404040" w:themeColor="text1" w:themeTint="BF"/>
      <w14:textFill>
        <w14:solidFill>
          <w14:schemeClr w14:val="tx1">
            <w14:lumMod w14:val="75000"/>
            <w14:lumOff w14:val="25000"/>
          </w14:schemeClr>
        </w14:solidFill>
      </w14:textFill>
    </w:rPr>
  </w:style>
  <w:style w:type="paragraph" w:styleId="31">
    <w:name w:val="List Paragraph"/>
    <w:basedOn w:val="1"/>
    <w:qFormat/>
    <w:uiPriority w:val="34"/>
    <w:pPr>
      <w:ind w:left="720"/>
      <w:contextualSpacing/>
    </w:pPr>
  </w:style>
  <w:style w:type="character" w:customStyle="1" w:styleId="32">
    <w:name w:val="Intense Emphasis"/>
    <w:basedOn w:val="16"/>
    <w:qFormat/>
    <w:uiPriority w:val="21"/>
    <w:rPr>
      <w:i/>
      <w:iCs/>
      <w:color w:val="104862" w:themeColor="accent1" w:themeShade="BF"/>
    </w:rPr>
  </w:style>
  <w:style w:type="paragraph" w:styleId="33">
    <w:name w:val="Intense Quote"/>
    <w:basedOn w:val="1"/>
    <w:next w:val="1"/>
    <w:link w:val="34"/>
    <w:qFormat/>
    <w:uiPriority w:val="30"/>
    <w:pPr>
      <w:pBdr>
        <w:top w:val="single" w:color="0F4761" w:themeColor="accent1" w:themeShade="BF" w:sz="4" w:space="10"/>
        <w:bottom w:val="single" w:color="0F4761" w:themeColor="accent1" w:themeShade="BF" w:sz="4" w:space="10"/>
      </w:pBdr>
      <w:spacing w:before="360" w:after="360"/>
      <w:ind w:left="864" w:right="864"/>
      <w:jc w:val="center"/>
    </w:pPr>
    <w:rPr>
      <w:i/>
      <w:iCs/>
      <w:color w:val="104862" w:themeColor="accent1" w:themeShade="BF"/>
    </w:rPr>
  </w:style>
  <w:style w:type="character" w:customStyle="1" w:styleId="34">
    <w:name w:val="明显引用 字符"/>
    <w:basedOn w:val="16"/>
    <w:link w:val="33"/>
    <w:qFormat/>
    <w:uiPriority w:val="30"/>
    <w:rPr>
      <w:i/>
      <w:iCs/>
      <w:color w:val="104862" w:themeColor="accent1" w:themeShade="BF"/>
    </w:rPr>
  </w:style>
  <w:style w:type="character" w:customStyle="1" w:styleId="35">
    <w:name w:val="Intense Reference"/>
    <w:basedOn w:val="16"/>
    <w:qFormat/>
    <w:uiPriority w:val="32"/>
    <w:rPr>
      <w:b/>
      <w:bCs/>
      <w:smallCaps/>
      <w:color w:val="104862" w:themeColor="accent1" w:themeShade="BF"/>
      <w:spacing w:val="5"/>
    </w:rPr>
  </w:style>
  <w:style w:type="paragraph" w:customStyle="1" w:styleId="36">
    <w:name w:val="ds-markdown-paragraph"/>
    <w:basedOn w:val="1"/>
    <w:qFormat/>
    <w:uiPriority w:val="0"/>
    <w:pPr>
      <w:widowControl/>
      <w:spacing w:before="100" w:beforeAutospacing="1" w:after="100" w:afterAutospacing="1" w:line="240" w:lineRule="auto"/>
    </w:pPr>
    <w:rPr>
      <w:rFonts w:ascii="宋体" w:hAnsi="宋体" w:eastAsia="宋体" w:cs="宋体"/>
      <w:kern w:val="0"/>
      <w:sz w:val="24"/>
      <w14:ligatures w14:val="none"/>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theme" Target="theme/theme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numbering" Target="numbering.xml"/><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theme>
</file>

<file path=docProps/app.xml><?xml version="1.0" encoding="utf-8"?>
<Properties xmlns="http://schemas.openxmlformats.org/officeDocument/2006/extended-properties" xmlns:vt="http://schemas.openxmlformats.org/officeDocument/2006/docPropsVTypes">
  <Template>Normal.dotm</Template>
  <Pages>4</Pages>
  <Words>189</Words>
  <Characters>967</Characters>
  <Lines>18</Lines>
  <Paragraphs>5</Paragraphs>
  <TotalTime>1</TotalTime>
  <ScaleCrop>false</ScaleCrop>
  <LinksUpToDate>false</LinksUpToDate>
  <CharactersWithSpaces>1144</CharactersWithSpaces>
  <Application>WPS Office_12.1.0.24034_F1E327BC-269C-435d-A152-05C5408002CA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2025-09-05T08:36:00Z</dcterms:created>
  <dc:creator>童 佟</dc:creator>
  <cp:lastModifiedBy>ㅤ</cp:lastModifiedBy>
  <dcterms:modified xsi:type="dcterms:W3CDTF">2025-12-25T07:30:39Z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TemplateDocerSaveRecord">
    <vt:lpwstr>eyJoZGlkIjoiYWM3Nzk0MmEyYWZlOTBhODAyODMzNWZkMjJhZmE5YzkiLCJ1c2VySWQiOiI0MDI1NzA1NjgifQ==</vt:lpwstr>
  </property>
  <property fmtid="{D5CDD505-2E9C-101B-9397-08002B2CF9AE}" pid="3" name="KSOProductBuildVer">
    <vt:lpwstr>2052-12.1.0.24034</vt:lpwstr>
  </property>
  <property fmtid="{D5CDD505-2E9C-101B-9397-08002B2CF9AE}" pid="4" name="ICV">
    <vt:lpwstr>D4CE7C4D21314D84AA8B913D1A7C2F73_12</vt:lpwstr>
  </property>
</Properties>
</file>